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54" w:rsidRDefault="002E5A54">
      <w:r>
        <w:t>Convegno:</w:t>
      </w:r>
    </w:p>
    <w:p w:rsidR="002E5A54" w:rsidRDefault="002E5A54">
      <w:pPr>
        <w:rPr>
          <w:sz w:val="36"/>
          <w:szCs w:val="36"/>
        </w:rPr>
      </w:pPr>
      <w:proofErr w:type="spellStart"/>
      <w:r w:rsidRPr="002E5A54">
        <w:rPr>
          <w:sz w:val="36"/>
          <w:szCs w:val="36"/>
        </w:rPr>
        <w:t>ECOSOSTENIBILITA’per</w:t>
      </w:r>
      <w:proofErr w:type="spellEnd"/>
      <w:r w:rsidRPr="002E5A54">
        <w:rPr>
          <w:sz w:val="36"/>
          <w:szCs w:val="36"/>
        </w:rPr>
        <w:t xml:space="preserve"> la CULTURA costruttiva e la RIGENERAZIONE urbana</w:t>
      </w:r>
    </w:p>
    <w:p w:rsidR="00432717" w:rsidRDefault="00432717" w:rsidP="00432717">
      <w:r>
        <w:t>29 ottobre 2022 ore 16</w:t>
      </w:r>
    </w:p>
    <w:p w:rsidR="00432717" w:rsidRDefault="00432717" w:rsidP="00432717">
      <w:r>
        <w:t>Museo Durante, Letojanni (ME)</w:t>
      </w:r>
    </w:p>
    <w:p w:rsidR="00432717" w:rsidRPr="002E5A54" w:rsidRDefault="00432717">
      <w:pPr>
        <w:rPr>
          <w:sz w:val="36"/>
          <w:szCs w:val="36"/>
        </w:rPr>
      </w:pPr>
    </w:p>
    <w:p w:rsidR="002E5A54" w:rsidRPr="002E5A54" w:rsidRDefault="002E5A54">
      <w:pPr>
        <w:rPr>
          <w:i/>
        </w:rPr>
      </w:pPr>
      <w:r w:rsidRPr="002E5A54">
        <w:rPr>
          <w:i/>
        </w:rPr>
        <w:t>Indirizzi di saluto</w:t>
      </w:r>
    </w:p>
    <w:p w:rsidR="004F381F" w:rsidRDefault="002E5A54">
      <w:r>
        <w:t>A</w:t>
      </w:r>
      <w:r w:rsidRPr="002E5A54">
        <w:t>lessandro COSTA</w:t>
      </w:r>
      <w:r w:rsidRPr="002E5A54">
        <w:cr/>
        <w:t>Sindaco di Letojanni</w:t>
      </w:r>
      <w:r w:rsidRPr="002E5A54">
        <w:cr/>
      </w:r>
      <w:r w:rsidRPr="002E5A54">
        <w:cr/>
        <w:t>Ing. Santi TROVATO</w:t>
      </w:r>
      <w:r w:rsidRPr="002E5A54">
        <w:cr/>
        <w:t>Presidente dell’Ordine degli Ingegneri di Messina</w:t>
      </w:r>
      <w:r w:rsidRPr="002E5A54">
        <w:cr/>
      </w:r>
      <w:r w:rsidRPr="002E5A54">
        <w:cr/>
        <w:t>Arch. Giuseppe FALZEA</w:t>
      </w:r>
      <w:r w:rsidRPr="002E5A54">
        <w:cr/>
        <w:t>Presidente dell’Ordine degli Architetti P.P.C. di Messina</w:t>
      </w:r>
      <w:r w:rsidRPr="002E5A54">
        <w:cr/>
      </w:r>
      <w:r w:rsidR="004F381F" w:rsidRPr="002E5A54">
        <w:t>arch. Anna CARULLI</w:t>
      </w:r>
      <w:r w:rsidR="004F381F" w:rsidRPr="002E5A54">
        <w:cr/>
        <w:t>Presidente Fondazione Archite</w:t>
      </w:r>
      <w:r w:rsidR="004F381F">
        <w:t>tti nel Mediterraneo</w:t>
      </w:r>
    </w:p>
    <w:p w:rsidR="002E5A54" w:rsidRDefault="002E5A54">
      <w:r w:rsidRPr="002E5A54">
        <w:t>Avv. Domenico SANTORO</w:t>
      </w:r>
      <w:r w:rsidRPr="002E5A54">
        <w:cr/>
        <w:t>Presidente dell’Ordine degli Avvocati di Messina</w:t>
      </w:r>
      <w:r w:rsidRPr="002E5A54">
        <w:cr/>
      </w:r>
      <w:r w:rsidRPr="002E5A54">
        <w:cr/>
        <w:t>Filippo SALVIA</w:t>
      </w:r>
      <w:r w:rsidRPr="002E5A54">
        <w:cr/>
        <w:t>Presidente Lions Club Letojanni-Valle d’Agrò</w:t>
      </w:r>
      <w:r w:rsidRPr="002E5A54">
        <w:cr/>
      </w:r>
    </w:p>
    <w:p w:rsidR="002E5A54" w:rsidRPr="002E5A54" w:rsidRDefault="002E5A54">
      <w:pPr>
        <w:rPr>
          <w:i/>
        </w:rPr>
      </w:pPr>
      <w:r w:rsidRPr="002E5A54">
        <w:rPr>
          <w:i/>
        </w:rPr>
        <w:t>RELAZIONI</w:t>
      </w:r>
    </w:p>
    <w:p w:rsidR="0075121D" w:rsidRDefault="002E5A54">
      <w:r w:rsidRPr="002E5A54">
        <w:t>Ing. Francesco Cancellieri</w:t>
      </w:r>
      <w:r w:rsidRPr="002E5A54">
        <w:cr/>
        <w:t xml:space="preserve">Presidente  </w:t>
      </w:r>
      <w:proofErr w:type="spellStart"/>
      <w:r w:rsidRPr="002E5A54">
        <w:t>AssoCEA</w:t>
      </w:r>
      <w:proofErr w:type="spellEnd"/>
      <w:r w:rsidRPr="002E5A54">
        <w:t xml:space="preserve"> Messina APS </w:t>
      </w:r>
      <w:r w:rsidRPr="002E5A54">
        <w:cr/>
        <w:t>prof. Vincenzo Piccione</w:t>
      </w:r>
      <w:r w:rsidRPr="002E5A54">
        <w:cr/>
        <w:t xml:space="preserve">Componente della CTS  </w:t>
      </w:r>
      <w:proofErr w:type="spellStart"/>
      <w:r w:rsidRPr="002E5A54">
        <w:t>AssoCEA</w:t>
      </w:r>
      <w:proofErr w:type="spellEnd"/>
      <w:r w:rsidRPr="002E5A54">
        <w:t xml:space="preserve"> Messina AP</w:t>
      </w:r>
      <w:r w:rsidR="00432717">
        <w:t>S</w:t>
      </w:r>
      <w:r w:rsidR="00432717">
        <w:cr/>
        <w:t xml:space="preserve">STRUMENTI E  DATI PER GESTIRE </w:t>
      </w:r>
      <w:r w:rsidRPr="002E5A54">
        <w:t>LA COMPLESSITA’ AMBIENTALE  DELLA SICILIA</w:t>
      </w:r>
      <w:r w:rsidRPr="002E5A54">
        <w:cr/>
      </w:r>
      <w:r w:rsidRPr="002E5A54">
        <w:cr/>
      </w:r>
      <w:r w:rsidR="0075121D">
        <w:t>A</w:t>
      </w:r>
      <w:bookmarkStart w:id="0" w:name="_GoBack"/>
      <w:bookmarkEnd w:id="0"/>
      <w:r w:rsidRPr="002E5A54">
        <w:t>rch. Anna CARULLI</w:t>
      </w:r>
      <w:r w:rsidRPr="002E5A54">
        <w:cr/>
        <w:t>Presidente Fondazione Architetti nel Mediterraneo  e presidente naziona</w:t>
      </w:r>
      <w:r w:rsidR="00432717">
        <w:t>le INBAR</w:t>
      </w:r>
      <w:r w:rsidR="00432717">
        <w:cr/>
        <w:t>ECOLOGIA NEL PROGETTO:</w:t>
      </w:r>
      <w:r w:rsidRPr="002E5A54">
        <w:t>ECOSOSTENIBILITA’ E BIOCOM</w:t>
      </w:r>
      <w:r w:rsidR="003E00FF">
        <w:t>PATIBILITA’</w:t>
      </w:r>
      <w:r w:rsidR="003E00FF">
        <w:cr/>
      </w:r>
    </w:p>
    <w:p w:rsidR="0075121D" w:rsidRDefault="0075121D">
      <w:r w:rsidRPr="0075121D">
        <w:t>Arch. Vera GRECO</w:t>
      </w:r>
      <w:r w:rsidRPr="0075121D">
        <w:cr/>
        <w:t>Consulente tecnico del Parco dell‘Alcantara</w:t>
      </w:r>
      <w:r>
        <w:cr/>
        <w:t xml:space="preserve">LA NUOVA VISION DEL TERRITORIO </w:t>
      </w:r>
      <w:r w:rsidRPr="0075121D">
        <w:t>BASATA SUI SERVIZI ECOSISTEMICI</w:t>
      </w:r>
    </w:p>
    <w:p w:rsidR="003F1A0D" w:rsidRDefault="003E00FF">
      <w:r>
        <w:lastRenderedPageBreak/>
        <w:cr/>
        <w:t>avv. Toni CAPPADON</w:t>
      </w:r>
      <w:r w:rsidR="002E5A54" w:rsidRPr="002E5A54">
        <w:t>A</w:t>
      </w:r>
      <w:r w:rsidR="002E5A54" w:rsidRPr="002E5A54">
        <w:cr/>
        <w:t>Ordine degli Avvocati di Messi</w:t>
      </w:r>
      <w:r w:rsidR="00432717">
        <w:t>na</w:t>
      </w:r>
      <w:r w:rsidR="00432717">
        <w:cr/>
        <w:t xml:space="preserve">PROFILI PENALISTICI CONNESSI </w:t>
      </w:r>
      <w:r w:rsidR="002E5A54" w:rsidRPr="002E5A54">
        <w:t>ALLA CONCESSIONE DEI BONUS EDILIZI</w:t>
      </w:r>
    </w:p>
    <w:p w:rsidR="00432717" w:rsidRDefault="00432717">
      <w:r>
        <w:t xml:space="preserve">Verranno riconosciuti C.F.P. </w:t>
      </w:r>
      <w:r w:rsidRPr="00432717">
        <w:t>per Ingegneri, Architetti ed Avvocati</w:t>
      </w:r>
    </w:p>
    <w:sectPr w:rsidR="00432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54"/>
    <w:rsid w:val="002E5A54"/>
    <w:rsid w:val="003E00FF"/>
    <w:rsid w:val="003F1449"/>
    <w:rsid w:val="003F1A0D"/>
    <w:rsid w:val="00432717"/>
    <w:rsid w:val="004F381F"/>
    <w:rsid w:val="0075121D"/>
    <w:rsid w:val="008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ketty tamà</cp:lastModifiedBy>
  <cp:revision>5</cp:revision>
  <dcterms:created xsi:type="dcterms:W3CDTF">2022-10-07T15:21:00Z</dcterms:created>
  <dcterms:modified xsi:type="dcterms:W3CDTF">2022-10-10T06:05:00Z</dcterms:modified>
</cp:coreProperties>
</file>